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0D" w:rsidRDefault="00F66299" w:rsidP="00517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чл. 44, ал. 3, т. 1 от ЗОП за външни лица, участвали в подготовката на документацията за възлагане на обществена поръчка</w:t>
      </w:r>
    </w:p>
    <w:p w:rsidR="0051742E" w:rsidRDefault="0051742E" w:rsidP="00020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72C" w:rsidRPr="00B44D6F" w:rsidRDefault="0051742E" w:rsidP="00201D97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6299">
        <w:rPr>
          <w:rFonts w:ascii="Times New Roman" w:hAnsi="Times New Roman" w:cs="Times New Roman"/>
          <w:sz w:val="24"/>
          <w:szCs w:val="24"/>
        </w:rPr>
        <w:t xml:space="preserve">Община Панагюрище информира, че при подготовката на документацията за възлагане на обществена поръчка по </w:t>
      </w:r>
      <w:r w:rsidR="00020562">
        <w:rPr>
          <w:rFonts w:ascii="Times New Roman" w:hAnsi="Times New Roman" w:cs="Times New Roman"/>
          <w:sz w:val="24"/>
          <w:szCs w:val="24"/>
        </w:rPr>
        <w:t>реда на чл. 18, ал. 1, т. 12 от Закона за обществени</w:t>
      </w:r>
      <w:r w:rsidR="00A33ED6">
        <w:rPr>
          <w:rFonts w:ascii="Times New Roman" w:hAnsi="Times New Roman" w:cs="Times New Roman"/>
          <w:sz w:val="24"/>
          <w:szCs w:val="24"/>
        </w:rPr>
        <w:t>те</w:t>
      </w:r>
      <w:r w:rsidR="00020562">
        <w:rPr>
          <w:rFonts w:ascii="Times New Roman" w:hAnsi="Times New Roman" w:cs="Times New Roman"/>
          <w:sz w:val="24"/>
          <w:szCs w:val="24"/>
        </w:rPr>
        <w:t xml:space="preserve"> поръчки с предмет:</w:t>
      </w:r>
      <w:r w:rsidR="000C0C37" w:rsidRPr="000C0C37">
        <w:rPr>
          <w:rFonts w:ascii="Times New Roman" w:eastAsia="Courier New" w:hAnsi="Times New Roman" w:cs="Times New Roman"/>
          <w:b/>
          <w:sz w:val="24"/>
          <w:szCs w:val="24"/>
          <w:lang w:eastAsia="bg-BG" w:bidi="bg-BG"/>
        </w:rPr>
        <w:t xml:space="preserve"> </w:t>
      </w:r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bg-BG"/>
        </w:rPr>
        <w:t>“</w:t>
      </w:r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Ежедневно приготвяне и доставка на готова храна - </w:t>
      </w:r>
      <w:proofErr w:type="spellStart"/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кетъринг</w:t>
      </w:r>
      <w:proofErr w:type="spellEnd"/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за социалната услуга „</w:t>
      </w:r>
      <w:proofErr w:type="spellStart"/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Oбществена</w:t>
      </w:r>
      <w:proofErr w:type="spellEnd"/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трапезария“</w:t>
      </w:r>
      <w:r w:rsid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bg-BG"/>
        </w:rPr>
        <w:t xml:space="preserve"> </w:t>
      </w:r>
      <w:r w:rsidR="00020562" w:rsidRPr="0002056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участвала</w:t>
      </w:r>
      <w:r w:rsidR="00020562" w:rsidRPr="00020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„ЕР ДЖИ КОНСУЛТИНГ“ ООД, град София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ЕИК 200195680, в съответствие с 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разпоредбата на чл. 44 от Закона за обществените поръчки, съгласно чл. 21, ал. 3 от ВПУЦОП. Документацията е изготвена съгласно </w:t>
      </w:r>
      <w:r w:rsidR="00A33ED6" w:rsidRPr="00B92D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</w:t>
      </w:r>
      <w:r w:rsidR="00B92DFB" w:rsidRPr="00B92DFB">
        <w:rPr>
          <w:rFonts w:ascii="Times New Roman" w:eastAsia="Times New Roman" w:hAnsi="Times New Roman" w:cs="Times New Roman"/>
          <w:sz w:val="24"/>
          <w:szCs w:val="24"/>
          <w:lang w:eastAsia="ar-SA"/>
        </w:rPr>
        <w:t>№ 357/16.08.2019</w:t>
      </w:r>
      <w:r w:rsidR="00A33ED6" w:rsidRPr="00B92D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година между Община Панагюрище и </w:t>
      </w:r>
      <w:r w:rsidR="00A33ED6" w:rsidRPr="00020562">
        <w:rPr>
          <w:rFonts w:ascii="Times New Roman" w:eastAsia="Times New Roman" w:hAnsi="Times New Roman" w:cs="Times New Roman"/>
          <w:sz w:val="24"/>
          <w:szCs w:val="24"/>
          <w:lang w:eastAsia="ar-SA"/>
        </w:rPr>
        <w:t>„ЕР ДЖИ КОНСУЛТИНГ“ ООД, град София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3107" w:rsidRDefault="000E1954" w:rsidP="002C59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Получения от Възложителя резултат е </w:t>
      </w:r>
      <w:r w:rsidR="0035572C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103107">
        <w:rPr>
          <w:rFonts w:ascii="Times New Roman" w:eastAsia="Times New Roman" w:hAnsi="Times New Roman" w:cs="Times New Roman"/>
          <w:sz w:val="24"/>
          <w:szCs w:val="24"/>
          <w:lang w:eastAsia="ar-SA"/>
        </w:rPr>
        <w:t>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обществена поръчка, която</w:t>
      </w:r>
      <w:r w:rsidR="00103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включва следните документи:</w:t>
      </w:r>
    </w:p>
    <w:p w:rsidR="00103107" w:rsidRPr="00103107" w:rsidRDefault="00103107" w:rsidP="00103107">
      <w:pPr>
        <w:spacing w:after="0" w:line="260" w:lineRule="exact"/>
        <w:ind w:left="1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bg-BG" w:bidi="bg-BG"/>
        </w:rPr>
      </w:pP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РАЗДЕЛ 1.</w:t>
      </w: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FF200B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ТЕХНИЧЕСКА СПЕЦИФИКАЦИЯ;</w:t>
      </w: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РАЗДЕЛ 2.</w:t>
      </w: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FF200B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ОБРАЗЦИ НА ДОКУМЕНТИ, КАКТО И УКАЗАНИЕ ЗА ПОДГОТОВКАТА ИМ;</w:t>
      </w: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0B">
        <w:rPr>
          <w:rFonts w:ascii="Times New Roman" w:eastAsia="Times New Roman" w:hAnsi="Times New Roman" w:cs="Times New Roman"/>
          <w:sz w:val="24"/>
          <w:szCs w:val="24"/>
        </w:rPr>
        <w:t>ОБРАЗЕЦ 1: Опис на документите;</w:t>
      </w:r>
    </w:p>
    <w:p w:rsidR="00FF200B" w:rsidRPr="00FF200B" w:rsidRDefault="00FF200B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0B">
        <w:rPr>
          <w:rFonts w:ascii="Times New Roman" w:eastAsia="Times New Roman" w:hAnsi="Times New Roman" w:cs="Times New Roman"/>
          <w:sz w:val="24"/>
          <w:szCs w:val="24"/>
        </w:rPr>
        <w:t>ОБРАЗЕЦ 2: ЕЕДОП (XML формат);</w:t>
      </w:r>
    </w:p>
    <w:p w:rsidR="00FF200B" w:rsidRPr="00FF200B" w:rsidRDefault="00FF200B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0B">
        <w:rPr>
          <w:rFonts w:ascii="Times New Roman" w:eastAsia="Times New Roman" w:hAnsi="Times New Roman" w:cs="Times New Roman"/>
          <w:sz w:val="24"/>
          <w:szCs w:val="24"/>
        </w:rPr>
        <w:t>ОБРАЗЕЦ 3: Техническо предложение;</w:t>
      </w:r>
    </w:p>
    <w:p w:rsidR="00FF200B" w:rsidRPr="00FF200B" w:rsidRDefault="00FF200B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0B">
        <w:rPr>
          <w:rFonts w:ascii="Times New Roman" w:eastAsia="Times New Roman" w:hAnsi="Times New Roman" w:cs="Times New Roman"/>
          <w:sz w:val="24"/>
          <w:szCs w:val="24"/>
        </w:rPr>
        <w:t xml:space="preserve">ОБРАЗЕЦ 4: Декларация </w:t>
      </w:r>
      <w:r w:rsidRPr="00FF200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FF200B">
        <w:rPr>
          <w:rFonts w:ascii="Times New Roman" w:eastAsia="Calibri" w:hAnsi="Times New Roman" w:cs="Times New Roman"/>
          <w:sz w:val="24"/>
          <w:szCs w:val="24"/>
        </w:rPr>
        <w:t>конфиденциалност</w:t>
      </w:r>
      <w:proofErr w:type="spellEnd"/>
      <w:r w:rsidRPr="00FF200B">
        <w:rPr>
          <w:rFonts w:ascii="Times New Roman" w:eastAsia="Calibri" w:hAnsi="Times New Roman" w:cs="Times New Roman"/>
          <w:sz w:val="24"/>
          <w:szCs w:val="24"/>
        </w:rPr>
        <w:t xml:space="preserve"> по чл. 102 от ЗОП</w:t>
      </w:r>
    </w:p>
    <w:p w:rsidR="00FF200B" w:rsidRPr="00FF200B" w:rsidRDefault="00FF200B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ОБРАЗЕЦ 5: Ценово предложение.</w:t>
      </w: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</w:pP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РАЗДЕЛ 3.</w:t>
      </w:r>
      <w:r w:rsidRPr="00FF200B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РЕДА И УСЛОВИЯТА ЗА ПРОВЕЖДАНЕ НА ПРОЦЕДУРА ПУБЛИЧНО СЪСТЕЗАНИЕ ЗА ВЪЗЛАГАНЕ НА ОБЩЕСТВЕНА ПОРЪЧКА. КРИТЕРИИ ЗА ПОДБОР. ИЗИСКВАНИЯ И УКАЗАНИЯ ЗА ПОДГОТОВКА НА ОФЕРТАТА.</w:t>
      </w: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bg-BG" w:bidi="bg-BG"/>
        </w:rPr>
        <w:t xml:space="preserve">РАЗДЕЛ 4. </w:t>
      </w:r>
      <w:r w:rsidRPr="00FF200B">
        <w:rPr>
          <w:rFonts w:ascii="Times New Roman" w:eastAsia="Calibri" w:hAnsi="Times New Roman" w:cs="Times New Roman"/>
          <w:bCs/>
          <w:sz w:val="24"/>
          <w:szCs w:val="24"/>
          <w:lang w:eastAsia="bg-BG" w:bidi="bg-BG"/>
        </w:rPr>
        <w:t>МЕТОДИКА ЗА ОЦЕНКА;</w:t>
      </w: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20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bg-BG" w:bidi="bg-BG"/>
        </w:rPr>
        <w:t>РАЗДЕЛ 5.</w:t>
      </w:r>
      <w:r w:rsidRPr="00FF200B">
        <w:rPr>
          <w:rFonts w:ascii="Times New Roman" w:eastAsia="Calibri" w:hAnsi="Times New Roman" w:cs="Times New Roman"/>
          <w:b/>
          <w:bCs/>
          <w:sz w:val="24"/>
          <w:szCs w:val="24"/>
          <w:lang w:eastAsia="bg-BG" w:bidi="bg-BG"/>
        </w:rPr>
        <w:t xml:space="preserve"> </w:t>
      </w:r>
      <w:r w:rsidRPr="00FF200B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ПРОЕКТ НА ДОГОВОР.</w:t>
      </w:r>
    </w:p>
    <w:p w:rsidR="00FF200B" w:rsidRPr="00FF200B" w:rsidRDefault="00FF200B" w:rsidP="00FF200B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103107" w:rsidRPr="000E1954" w:rsidRDefault="00103107" w:rsidP="00FF200B">
      <w:pPr>
        <w:pStyle w:val="a3"/>
        <w:spacing w:after="0" w:line="360" w:lineRule="auto"/>
        <w:ind w:left="380" w:right="2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03107" w:rsidRPr="000E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7B1"/>
    <w:multiLevelType w:val="hybridMultilevel"/>
    <w:tmpl w:val="AE5ECF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97809"/>
    <w:multiLevelType w:val="hybridMultilevel"/>
    <w:tmpl w:val="817607A6"/>
    <w:lvl w:ilvl="0" w:tplc="E1EC94AC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99"/>
    <w:rsid w:val="00020562"/>
    <w:rsid w:val="000C0C37"/>
    <w:rsid w:val="000E1954"/>
    <w:rsid w:val="000F5463"/>
    <w:rsid w:val="00103107"/>
    <w:rsid w:val="00201D97"/>
    <w:rsid w:val="002C59A0"/>
    <w:rsid w:val="0035572C"/>
    <w:rsid w:val="0051742E"/>
    <w:rsid w:val="0060710D"/>
    <w:rsid w:val="00A33ED6"/>
    <w:rsid w:val="00B44D6F"/>
    <w:rsid w:val="00B92DFB"/>
    <w:rsid w:val="00D93118"/>
    <w:rsid w:val="00F66299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Община Панагюрище информира, че при подготовката на документацията за възлагане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2018-04-02T08:06:00Z</dcterms:created>
  <dcterms:modified xsi:type="dcterms:W3CDTF">2019-10-24T07:23:00Z</dcterms:modified>
</cp:coreProperties>
</file>